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24FD" w14:textId="71244692" w:rsidR="00EA5796" w:rsidRPr="009A7650" w:rsidRDefault="008375F3" w:rsidP="008375F3">
      <w:pPr>
        <w:pStyle w:val="OZNZACZNIKAwskazanienrzacznika"/>
        <w:rPr>
          <w:rFonts w:eastAsia="Times New Roman"/>
        </w:rPr>
      </w:pPr>
      <w:bookmarkStart w:id="0" w:name="_Hlk155351922"/>
      <w:r>
        <w:rPr>
          <w:rFonts w:eastAsia="Times New Roman"/>
        </w:rPr>
        <w:t>Załącznik nr 2</w:t>
      </w:r>
    </w:p>
    <w:p w14:paraId="01E16A78" w14:textId="0C0BE05A" w:rsidR="00D24351" w:rsidRPr="009A7650" w:rsidRDefault="00D24351" w:rsidP="00D2435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1" w:name="_Hlk155351952"/>
      <w:bookmarkEnd w:id="0"/>
      <w:r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SZCZEGÓŁOWY WYKAZ CZYNNOŚCI ZAWODOWYCH</w:t>
      </w:r>
      <w:bookmarkEnd w:id="1"/>
      <w:r w:rsidR="008375F3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</w:t>
      </w:r>
      <w:r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ELEKTRORADIOLOGA</w:t>
      </w:r>
    </w:p>
    <w:p w14:paraId="3FBE309F" w14:textId="77777777" w:rsidR="00D24351" w:rsidRPr="00A03333" w:rsidRDefault="00D24351" w:rsidP="00A03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679D95" w14:textId="6C8C1895" w:rsidR="003F4EA3" w:rsidRPr="00A03333" w:rsidRDefault="00C54CA5" w:rsidP="00E555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33">
        <w:rPr>
          <w:rFonts w:ascii="Times New Roman" w:hAnsi="Times New Roman" w:cs="Times New Roman"/>
          <w:sz w:val="24"/>
          <w:szCs w:val="24"/>
        </w:rPr>
        <w:t>Przygotow</w:t>
      </w:r>
      <w:r>
        <w:rPr>
          <w:rFonts w:ascii="Times New Roman" w:hAnsi="Times New Roman" w:cs="Times New Roman"/>
          <w:sz w:val="24"/>
          <w:szCs w:val="24"/>
        </w:rPr>
        <w:t>ywanie</w:t>
      </w:r>
      <w:r w:rsidR="003F4EA3" w:rsidRPr="00A03333">
        <w:rPr>
          <w:rFonts w:ascii="Times New Roman" w:hAnsi="Times New Roman" w:cs="Times New Roman"/>
          <w:sz w:val="24"/>
          <w:szCs w:val="24"/>
        </w:rPr>
        <w:t xml:space="preserve"> pacjenta do badań diagnostycznych i zabiegów w zakresie diagnostyki obrazowej, elektromedycznej i radioterapii</w:t>
      </w:r>
      <w:r w:rsidR="001763C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763C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0433A588" w14:textId="5AA9E640" w:rsidR="00BF5147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003A4" w:rsidRPr="006003A4">
        <w:rPr>
          <w:rFonts w:ascii="Times New Roman" w:hAnsi="Times New Roman" w:cs="Times New Roman"/>
          <w:sz w:val="24"/>
          <w:szCs w:val="24"/>
        </w:rPr>
        <w:t>rganiz</w:t>
      </w:r>
      <w:r w:rsidR="006003A4">
        <w:rPr>
          <w:rFonts w:ascii="Times New Roman" w:hAnsi="Times New Roman" w:cs="Times New Roman"/>
          <w:sz w:val="24"/>
          <w:szCs w:val="24"/>
        </w:rPr>
        <w:t>owanie</w:t>
      </w:r>
      <w:r w:rsidR="006003A4" w:rsidRPr="006003A4">
        <w:rPr>
          <w:rFonts w:ascii="Times New Roman" w:hAnsi="Times New Roman" w:cs="Times New Roman"/>
          <w:sz w:val="24"/>
          <w:szCs w:val="24"/>
        </w:rPr>
        <w:t xml:space="preserve"> stanowisk</w:t>
      </w:r>
      <w:r w:rsidR="006003A4">
        <w:rPr>
          <w:rFonts w:ascii="Times New Roman" w:hAnsi="Times New Roman" w:cs="Times New Roman"/>
          <w:sz w:val="24"/>
          <w:szCs w:val="24"/>
        </w:rPr>
        <w:t>a</w:t>
      </w:r>
      <w:r w:rsidR="006003A4" w:rsidRPr="006003A4">
        <w:rPr>
          <w:rFonts w:ascii="Times New Roman" w:hAnsi="Times New Roman" w:cs="Times New Roman"/>
          <w:sz w:val="24"/>
          <w:szCs w:val="24"/>
        </w:rPr>
        <w:t xml:space="preserve"> pracy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3BD0245F" w14:textId="62A41272" w:rsidR="006003A4" w:rsidRPr="00BF5147" w:rsidRDefault="00096E27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27">
        <w:rPr>
          <w:rFonts w:ascii="Times New Roman" w:hAnsi="Times New Roman" w:cs="Times New Roman"/>
          <w:sz w:val="24"/>
          <w:szCs w:val="24"/>
        </w:rPr>
        <w:t>Wykonywanie czynności zawodowych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147" w:rsidRPr="00BF5147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BF5147" w:rsidRPr="00BF5147">
        <w:rPr>
          <w:rFonts w:ascii="Times New Roman" w:hAnsi="Times New Roman" w:cs="Times New Roman"/>
          <w:sz w:val="24"/>
          <w:szCs w:val="24"/>
        </w:rPr>
        <w:t xml:space="preserve"> aseptyki</w:t>
      </w:r>
      <w:r w:rsidR="001F6F63">
        <w:rPr>
          <w:rFonts w:ascii="Times New Roman" w:hAnsi="Times New Roman" w:cs="Times New Roman"/>
          <w:sz w:val="24"/>
          <w:szCs w:val="24"/>
        </w:rPr>
        <w:t>,</w:t>
      </w:r>
      <w:r w:rsidR="00BF5147" w:rsidRPr="00BF5147">
        <w:rPr>
          <w:rFonts w:ascii="Times New Roman" w:hAnsi="Times New Roman" w:cs="Times New Roman"/>
          <w:sz w:val="24"/>
          <w:szCs w:val="24"/>
        </w:rPr>
        <w:t xml:space="preserve"> antyseptyki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F5147">
        <w:rPr>
          <w:rFonts w:ascii="Times New Roman" w:hAnsi="Times New Roman" w:cs="Times New Roman"/>
          <w:sz w:val="24"/>
          <w:szCs w:val="24"/>
        </w:rPr>
        <w:t xml:space="preserve"> </w:t>
      </w:r>
      <w:r w:rsidR="001F6F63" w:rsidRPr="00BF5147">
        <w:rPr>
          <w:rFonts w:ascii="Times New Roman" w:hAnsi="Times New Roman" w:cs="Times New Roman"/>
          <w:sz w:val="24"/>
          <w:szCs w:val="24"/>
        </w:rPr>
        <w:t>postępowani</w:t>
      </w:r>
      <w:r w:rsidR="001F6F63">
        <w:rPr>
          <w:rFonts w:ascii="Times New Roman" w:hAnsi="Times New Roman" w:cs="Times New Roman"/>
          <w:sz w:val="24"/>
          <w:szCs w:val="24"/>
        </w:rPr>
        <w:t>a</w:t>
      </w:r>
      <w:r w:rsidR="001F6F63" w:rsidRPr="00BF5147">
        <w:rPr>
          <w:rFonts w:ascii="Times New Roman" w:hAnsi="Times New Roman" w:cs="Times New Roman"/>
          <w:sz w:val="24"/>
          <w:szCs w:val="24"/>
        </w:rPr>
        <w:t xml:space="preserve"> z materiałem </w:t>
      </w:r>
      <w:r w:rsidR="00B571D3" w:rsidRPr="00BF5147">
        <w:rPr>
          <w:rFonts w:ascii="Times New Roman" w:hAnsi="Times New Roman" w:cs="Times New Roman"/>
          <w:sz w:val="24"/>
          <w:szCs w:val="24"/>
        </w:rPr>
        <w:t>biologiczn</w:t>
      </w:r>
      <w:r w:rsidR="00B571D3">
        <w:rPr>
          <w:rFonts w:ascii="Times New Roman" w:hAnsi="Times New Roman" w:cs="Times New Roman"/>
          <w:sz w:val="24"/>
          <w:szCs w:val="24"/>
        </w:rPr>
        <w:t>ym</w:t>
      </w:r>
      <w:r w:rsidR="00B571D3" w:rsidRPr="00BF5147">
        <w:rPr>
          <w:rFonts w:ascii="Times New Roman" w:hAnsi="Times New Roman" w:cs="Times New Roman"/>
          <w:sz w:val="24"/>
          <w:szCs w:val="24"/>
        </w:rPr>
        <w:t xml:space="preserve"> </w:t>
      </w:r>
      <w:r w:rsidR="001F6F63" w:rsidRPr="00BF5147">
        <w:rPr>
          <w:rFonts w:ascii="Times New Roman" w:hAnsi="Times New Roman" w:cs="Times New Roman"/>
          <w:sz w:val="24"/>
          <w:szCs w:val="24"/>
        </w:rPr>
        <w:t>skażonym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F63">
        <w:rPr>
          <w:rFonts w:ascii="Times New Roman" w:hAnsi="Times New Roman" w:cs="Times New Roman"/>
          <w:sz w:val="24"/>
          <w:szCs w:val="24"/>
        </w:rPr>
        <w:t xml:space="preserve">oraz </w:t>
      </w:r>
      <w:r w:rsidR="00BF5147" w:rsidRPr="00BF5147">
        <w:rPr>
          <w:rFonts w:ascii="Times New Roman" w:hAnsi="Times New Roman" w:cs="Times New Roman"/>
          <w:sz w:val="24"/>
          <w:szCs w:val="24"/>
        </w:rPr>
        <w:t>zapobieganie zakażeniom</w:t>
      </w:r>
      <w:r w:rsidR="00FF74FE">
        <w:rPr>
          <w:rFonts w:ascii="Times New Roman" w:hAnsi="Times New Roman" w:cs="Times New Roman"/>
          <w:sz w:val="24"/>
          <w:szCs w:val="24"/>
        </w:rPr>
        <w:t>.</w:t>
      </w:r>
      <w:r w:rsidR="00BF5147" w:rsidRPr="00BF5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92C50" w14:textId="5E97B874" w:rsidR="003F4EA3" w:rsidRPr="00A0333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146F" w:rsidRPr="00A03333">
        <w:rPr>
          <w:rFonts w:ascii="Times New Roman" w:hAnsi="Times New Roman" w:cs="Times New Roman"/>
          <w:sz w:val="24"/>
          <w:szCs w:val="24"/>
        </w:rPr>
        <w:t>rzeprowadzanie wywiadu z pacjentem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60884B8A" w14:textId="5F993142" w:rsidR="00C87F5D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03B2" w:rsidRPr="00A03333">
        <w:rPr>
          <w:rFonts w:ascii="Times New Roman" w:hAnsi="Times New Roman" w:cs="Times New Roman"/>
          <w:sz w:val="24"/>
          <w:szCs w:val="24"/>
        </w:rPr>
        <w:t>rzygotow</w:t>
      </w:r>
      <w:r w:rsidR="00C54CA5">
        <w:rPr>
          <w:rFonts w:ascii="Times New Roman" w:hAnsi="Times New Roman" w:cs="Times New Roman"/>
          <w:sz w:val="24"/>
          <w:szCs w:val="24"/>
        </w:rPr>
        <w:t>ywanie</w:t>
      </w:r>
      <w:r w:rsidR="00FE12D8" w:rsidRPr="00A03333">
        <w:rPr>
          <w:rFonts w:ascii="Times New Roman" w:hAnsi="Times New Roman" w:cs="Times New Roman"/>
          <w:sz w:val="24"/>
          <w:szCs w:val="24"/>
        </w:rPr>
        <w:t xml:space="preserve"> </w:t>
      </w:r>
      <w:r w:rsidR="00B303B2" w:rsidRPr="00A03333">
        <w:rPr>
          <w:rFonts w:ascii="Times New Roman" w:hAnsi="Times New Roman" w:cs="Times New Roman"/>
          <w:sz w:val="24"/>
          <w:szCs w:val="24"/>
        </w:rPr>
        <w:t>pacjenta do badań z zakresu rentgenodiagnostyki</w:t>
      </w:r>
      <w:r w:rsidR="00C87F5D">
        <w:rPr>
          <w:rFonts w:ascii="Times New Roman" w:hAnsi="Times New Roman" w:cs="Times New Roman"/>
          <w:sz w:val="24"/>
          <w:szCs w:val="24"/>
        </w:rPr>
        <w:t xml:space="preserve">, </w:t>
      </w:r>
      <w:r w:rsidR="00680CC9" w:rsidRPr="00C87F5D">
        <w:rPr>
          <w:rFonts w:ascii="Times New Roman" w:hAnsi="Times New Roman" w:cs="Times New Roman"/>
          <w:sz w:val="24"/>
          <w:szCs w:val="24"/>
        </w:rPr>
        <w:t>do badań i zabiegów z zakresu radiologii naczyniowej, interwencyjnej, hemodynamiki, medycyny nuklearnej i rezonansu magnetycznego</w:t>
      </w:r>
      <w:r w:rsidR="00D452E2">
        <w:rPr>
          <w:rFonts w:ascii="Times New Roman" w:hAnsi="Times New Roman" w:cs="Times New Roman"/>
          <w:sz w:val="24"/>
          <w:szCs w:val="24"/>
        </w:rPr>
        <w:t>,</w:t>
      </w:r>
      <w:r w:rsidR="002C3FA7">
        <w:rPr>
          <w:rFonts w:ascii="Times New Roman" w:hAnsi="Times New Roman" w:cs="Times New Roman"/>
          <w:sz w:val="24"/>
          <w:szCs w:val="24"/>
        </w:rPr>
        <w:t xml:space="preserve"> </w:t>
      </w:r>
      <w:r w:rsidR="00A24E63" w:rsidRPr="00C87F5D">
        <w:rPr>
          <w:rFonts w:ascii="Times New Roman" w:hAnsi="Times New Roman" w:cs="Times New Roman"/>
          <w:sz w:val="24"/>
          <w:szCs w:val="24"/>
        </w:rPr>
        <w:t>do badania elektromedycznego</w:t>
      </w:r>
      <w:r w:rsidR="00C87F5D">
        <w:rPr>
          <w:rFonts w:ascii="Times New Roman" w:hAnsi="Times New Roman" w:cs="Times New Roman"/>
          <w:sz w:val="24"/>
          <w:szCs w:val="24"/>
        </w:rPr>
        <w:t xml:space="preserve"> </w:t>
      </w:r>
      <w:r w:rsidR="00D452E2">
        <w:rPr>
          <w:rFonts w:ascii="Times New Roman" w:hAnsi="Times New Roman" w:cs="Times New Roman"/>
          <w:sz w:val="24"/>
          <w:szCs w:val="24"/>
        </w:rPr>
        <w:t>oraz</w:t>
      </w:r>
      <w:r w:rsidR="00C87F5D">
        <w:rPr>
          <w:rFonts w:ascii="Times New Roman" w:hAnsi="Times New Roman" w:cs="Times New Roman"/>
          <w:sz w:val="24"/>
          <w:szCs w:val="24"/>
        </w:rPr>
        <w:t xml:space="preserve"> </w:t>
      </w:r>
      <w:r w:rsidR="00FE12D8" w:rsidRPr="00C87F5D">
        <w:rPr>
          <w:rFonts w:ascii="Times New Roman" w:hAnsi="Times New Roman" w:cs="Times New Roman"/>
          <w:sz w:val="24"/>
          <w:szCs w:val="24"/>
        </w:rPr>
        <w:t>do radioterapii</w:t>
      </w:r>
      <w:r w:rsidR="00FF74FE">
        <w:rPr>
          <w:rFonts w:ascii="Times New Roman" w:hAnsi="Times New Roman" w:cs="Times New Roman"/>
          <w:sz w:val="24"/>
          <w:szCs w:val="24"/>
        </w:rPr>
        <w:t>.</w:t>
      </w:r>
      <w:r w:rsidR="00FE12D8" w:rsidRPr="00C87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9F88A" w14:textId="03E70A4E" w:rsidR="0032541F" w:rsidRPr="00E80966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2541F" w:rsidRPr="00E80966">
        <w:rPr>
          <w:rFonts w:ascii="Times New Roman" w:hAnsi="Times New Roman" w:cs="Times New Roman"/>
          <w:sz w:val="24"/>
          <w:szCs w:val="24"/>
        </w:rPr>
        <w:t xml:space="preserve">yjaśnianie pacjentowi sposobu przygotowana do badania lub zabiegu </w:t>
      </w:r>
      <w:r w:rsidR="00E80966" w:rsidRPr="00E80966">
        <w:rPr>
          <w:rFonts w:ascii="Times New Roman" w:hAnsi="Times New Roman" w:cs="Times New Roman"/>
          <w:sz w:val="24"/>
          <w:szCs w:val="24"/>
        </w:rPr>
        <w:t>i</w:t>
      </w:r>
      <w:r w:rsidR="00E80966">
        <w:rPr>
          <w:rFonts w:ascii="Times New Roman" w:hAnsi="Times New Roman" w:cs="Times New Roman"/>
          <w:sz w:val="24"/>
          <w:szCs w:val="24"/>
        </w:rPr>
        <w:t xml:space="preserve"> </w:t>
      </w:r>
      <w:r w:rsidR="00E80966" w:rsidRPr="00E80966">
        <w:rPr>
          <w:rFonts w:ascii="Times New Roman" w:hAnsi="Times New Roman" w:cs="Times New Roman"/>
          <w:sz w:val="24"/>
          <w:szCs w:val="24"/>
        </w:rPr>
        <w:t xml:space="preserve">informowanie pacjenta o </w:t>
      </w:r>
      <w:r w:rsidR="00E80966">
        <w:rPr>
          <w:rFonts w:ascii="Times New Roman" w:hAnsi="Times New Roman" w:cs="Times New Roman"/>
          <w:sz w:val="24"/>
          <w:szCs w:val="24"/>
        </w:rPr>
        <w:t xml:space="preserve">ich </w:t>
      </w:r>
      <w:r w:rsidR="00E80966" w:rsidRPr="00E80966">
        <w:rPr>
          <w:rFonts w:ascii="Times New Roman" w:hAnsi="Times New Roman" w:cs="Times New Roman"/>
          <w:sz w:val="24"/>
          <w:szCs w:val="24"/>
        </w:rPr>
        <w:t>przebiegu</w:t>
      </w:r>
      <w:r w:rsidR="00FF74FE">
        <w:rPr>
          <w:rFonts w:ascii="Times New Roman" w:hAnsi="Times New Roman" w:cs="Times New Roman"/>
          <w:sz w:val="24"/>
          <w:szCs w:val="24"/>
        </w:rPr>
        <w:t>.</w:t>
      </w:r>
      <w:r w:rsidR="00E80966" w:rsidRPr="00E80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56891" w14:textId="0352B437" w:rsidR="00C56680" w:rsidRPr="00C87F5D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87F5D">
        <w:rPr>
          <w:rFonts w:ascii="Times New Roman" w:hAnsi="Times New Roman" w:cs="Times New Roman"/>
          <w:sz w:val="24"/>
          <w:szCs w:val="24"/>
        </w:rPr>
        <w:t>obieranie</w:t>
      </w:r>
      <w:r w:rsidR="00B303B2" w:rsidRPr="00A03333">
        <w:rPr>
          <w:rFonts w:ascii="Times New Roman" w:hAnsi="Times New Roman" w:cs="Times New Roman"/>
          <w:sz w:val="24"/>
          <w:szCs w:val="24"/>
        </w:rPr>
        <w:t xml:space="preserve"> </w:t>
      </w:r>
      <w:r w:rsidR="006003A4">
        <w:rPr>
          <w:rFonts w:ascii="Times New Roman" w:hAnsi="Times New Roman" w:cs="Times New Roman"/>
          <w:sz w:val="24"/>
          <w:szCs w:val="24"/>
        </w:rPr>
        <w:t xml:space="preserve">i stosowanie </w:t>
      </w:r>
      <w:r w:rsidR="00B303B2" w:rsidRPr="00A03333">
        <w:rPr>
          <w:rFonts w:ascii="Times New Roman" w:hAnsi="Times New Roman" w:cs="Times New Roman"/>
          <w:sz w:val="24"/>
          <w:szCs w:val="24"/>
        </w:rPr>
        <w:t>środków ochrony radiologicznej pacjenta i personelu w rentgenodiagnostyce</w:t>
      </w:r>
      <w:r w:rsidR="00C87F5D">
        <w:rPr>
          <w:rFonts w:ascii="Times New Roman" w:hAnsi="Times New Roman" w:cs="Times New Roman"/>
          <w:sz w:val="24"/>
          <w:szCs w:val="24"/>
        </w:rPr>
        <w:t xml:space="preserve">, </w:t>
      </w:r>
      <w:r w:rsidR="00C56680" w:rsidRPr="00C87F5D">
        <w:rPr>
          <w:rFonts w:ascii="Times New Roman" w:hAnsi="Times New Roman" w:cs="Times New Roman"/>
          <w:sz w:val="24"/>
          <w:szCs w:val="24"/>
        </w:rPr>
        <w:t>radiologii interwencyjnej i w medycynie nuklearnej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45AF2CCF" w14:textId="13039E3A" w:rsidR="003F4EA3" w:rsidRPr="00A03333" w:rsidRDefault="003F4EA3" w:rsidP="00E555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33">
        <w:rPr>
          <w:rFonts w:ascii="Times New Roman" w:hAnsi="Times New Roman" w:cs="Times New Roman"/>
          <w:sz w:val="24"/>
          <w:szCs w:val="24"/>
        </w:rPr>
        <w:t xml:space="preserve">Wykonywanie samodzielnie lub w zespole </w:t>
      </w:r>
      <w:r w:rsidR="00EC6E1B" w:rsidRPr="00EC6E1B">
        <w:rPr>
          <w:rFonts w:ascii="Times New Roman" w:hAnsi="Times New Roman" w:cs="Times New Roman"/>
          <w:sz w:val="24"/>
          <w:szCs w:val="24"/>
        </w:rPr>
        <w:t xml:space="preserve">diagnostyczno-terapeutycznym </w:t>
      </w:r>
      <w:r w:rsidR="00D333C1">
        <w:rPr>
          <w:rFonts w:ascii="Times New Roman" w:hAnsi="Times New Roman" w:cs="Times New Roman"/>
          <w:sz w:val="24"/>
          <w:szCs w:val="24"/>
        </w:rPr>
        <w:t>na zlecenie i pod nadzorem lekarza</w:t>
      </w:r>
      <w:r w:rsidR="00D333C1" w:rsidRPr="00A03333">
        <w:rPr>
          <w:rFonts w:ascii="Times New Roman" w:hAnsi="Times New Roman" w:cs="Times New Roman"/>
          <w:sz w:val="24"/>
          <w:szCs w:val="24"/>
        </w:rPr>
        <w:t xml:space="preserve"> </w:t>
      </w:r>
      <w:r w:rsidRPr="00A03333">
        <w:rPr>
          <w:rFonts w:ascii="Times New Roman" w:hAnsi="Times New Roman" w:cs="Times New Roman"/>
          <w:sz w:val="24"/>
          <w:szCs w:val="24"/>
        </w:rPr>
        <w:t>badań diagnostycznych i zabiegów terapeutycznych z wykorzystaniem promieniowania jonizującego, pola magnetycznego, pierwiastków promieniotwórczych oraz badań w diagnostyce elektromedycznej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789709F7" w14:textId="36BF76FB" w:rsidR="003F4EA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F2E6D" w:rsidRPr="00A03333">
        <w:rPr>
          <w:rFonts w:ascii="Times New Roman" w:hAnsi="Times New Roman" w:cs="Times New Roman"/>
          <w:sz w:val="24"/>
          <w:szCs w:val="24"/>
        </w:rPr>
        <w:t xml:space="preserve">ykonywanie badań z zakresu diagnostyki obrazowej (rentgenografia, rentgenoskopia, </w:t>
      </w:r>
      <w:r w:rsidR="00547716">
        <w:rPr>
          <w:rFonts w:ascii="Times New Roman" w:hAnsi="Times New Roman" w:cs="Times New Roman"/>
          <w:sz w:val="24"/>
          <w:szCs w:val="24"/>
        </w:rPr>
        <w:t>radiologia</w:t>
      </w:r>
      <w:r w:rsidR="004F2E6D" w:rsidRPr="00A03333">
        <w:rPr>
          <w:rFonts w:ascii="Times New Roman" w:hAnsi="Times New Roman" w:cs="Times New Roman"/>
          <w:sz w:val="24"/>
          <w:szCs w:val="24"/>
        </w:rPr>
        <w:t xml:space="preserve"> stomatologiczna, mammografia, densytometria rentgenowska, tomografia komputerowa)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0B620994" w14:textId="6A444B48" w:rsidR="00547716" w:rsidRPr="00A03333" w:rsidRDefault="0054771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badania rentgenowskiego i tomografii komputerowej ze środkiem kontrastującym pod nadzorem lekarza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3F1DD54A" w14:textId="2693BEDA" w:rsidR="00B303B2" w:rsidRPr="00A0333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87F5D">
        <w:rPr>
          <w:rFonts w:ascii="Times New Roman" w:hAnsi="Times New Roman" w:cs="Times New Roman"/>
          <w:sz w:val="24"/>
          <w:szCs w:val="24"/>
        </w:rPr>
        <w:t xml:space="preserve">obieranie i </w:t>
      </w:r>
      <w:r w:rsidR="00B303B2" w:rsidRPr="00A03333">
        <w:rPr>
          <w:rFonts w:ascii="Times New Roman" w:hAnsi="Times New Roman" w:cs="Times New Roman"/>
          <w:sz w:val="24"/>
          <w:szCs w:val="24"/>
        </w:rPr>
        <w:t xml:space="preserve">obsługiwanie aparatury i sprzętu </w:t>
      </w:r>
      <w:r w:rsidR="00C41BF1">
        <w:rPr>
          <w:rFonts w:ascii="Times New Roman" w:hAnsi="Times New Roman" w:cs="Times New Roman"/>
          <w:sz w:val="24"/>
          <w:szCs w:val="24"/>
        </w:rPr>
        <w:t xml:space="preserve">medycznego </w:t>
      </w:r>
      <w:r w:rsidR="00B303B2" w:rsidRPr="00A03333">
        <w:rPr>
          <w:rFonts w:ascii="Times New Roman" w:hAnsi="Times New Roman" w:cs="Times New Roman"/>
          <w:sz w:val="24"/>
          <w:szCs w:val="24"/>
        </w:rPr>
        <w:t>wykorzystywanego w rentgenodiagnostyce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7AF50941" w14:textId="7DF2790B" w:rsidR="00B303B2" w:rsidRPr="00A0333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303B2" w:rsidRPr="00A03333">
        <w:rPr>
          <w:rFonts w:ascii="Times New Roman" w:hAnsi="Times New Roman" w:cs="Times New Roman"/>
          <w:sz w:val="24"/>
          <w:szCs w:val="24"/>
        </w:rPr>
        <w:t xml:space="preserve">ykonywanie badań z zakresu diagnostyki rentgenowskiej zgodnie ze skierowaniem </w:t>
      </w:r>
      <w:r w:rsidR="002C3FA7">
        <w:rPr>
          <w:rFonts w:ascii="Times New Roman" w:hAnsi="Times New Roman" w:cs="Times New Roman"/>
          <w:sz w:val="24"/>
          <w:szCs w:val="24"/>
        </w:rPr>
        <w:t xml:space="preserve">lekarza </w:t>
      </w:r>
      <w:r w:rsidR="006003A4">
        <w:rPr>
          <w:rFonts w:ascii="Times New Roman" w:hAnsi="Times New Roman" w:cs="Times New Roman"/>
          <w:sz w:val="24"/>
          <w:szCs w:val="24"/>
        </w:rPr>
        <w:t>(badań rentgenowskich, tomografii komputerowej zgodnie ze skierowaniem</w:t>
      </w:r>
      <w:r w:rsidR="006003A4" w:rsidRPr="006003A4">
        <w:rPr>
          <w:rFonts w:ascii="Times New Roman" w:hAnsi="Times New Roman" w:cs="Times New Roman"/>
          <w:sz w:val="24"/>
          <w:szCs w:val="24"/>
        </w:rPr>
        <w:t xml:space="preserve">, </w:t>
      </w:r>
      <w:r w:rsidR="006003A4" w:rsidRPr="006003A4">
        <w:rPr>
          <w:rFonts w:ascii="Times New Roman" w:hAnsi="Times New Roman" w:cs="Times New Roman"/>
          <w:sz w:val="24"/>
          <w:szCs w:val="24"/>
        </w:rPr>
        <w:lastRenderedPageBreak/>
        <w:t>standardami i zaleceniami lekarza specjalisty w dziedzinie radiologii</w:t>
      </w:r>
      <w:r w:rsidR="00547716">
        <w:rPr>
          <w:rFonts w:ascii="Times New Roman" w:hAnsi="Times New Roman" w:cs="Times New Roman"/>
          <w:sz w:val="24"/>
          <w:szCs w:val="24"/>
        </w:rPr>
        <w:t xml:space="preserve"> lub lekarza kierującego</w:t>
      </w:r>
      <w:r w:rsidR="006003A4">
        <w:rPr>
          <w:rFonts w:ascii="Times New Roman" w:hAnsi="Times New Roman" w:cs="Times New Roman"/>
          <w:sz w:val="24"/>
          <w:szCs w:val="24"/>
        </w:rPr>
        <w:t>)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63AF0E05" w14:textId="40A01E6B" w:rsidR="00C56680" w:rsidRPr="00A0333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6680" w:rsidRPr="00A03333">
        <w:rPr>
          <w:rFonts w:ascii="Times New Roman" w:hAnsi="Times New Roman" w:cs="Times New Roman"/>
          <w:sz w:val="24"/>
          <w:szCs w:val="24"/>
        </w:rPr>
        <w:t>rzygotowywanie obrazów badań rentgenodiagnostycznych do opisu przez lekarza</w:t>
      </w:r>
      <w:r w:rsidR="002C3FA7">
        <w:rPr>
          <w:rFonts w:ascii="Times New Roman" w:hAnsi="Times New Roman" w:cs="Times New Roman"/>
          <w:sz w:val="24"/>
          <w:szCs w:val="24"/>
        </w:rPr>
        <w:t>.</w:t>
      </w:r>
    </w:p>
    <w:p w14:paraId="00176B4C" w14:textId="7B20DA5B" w:rsidR="00C56680" w:rsidRPr="00A03333" w:rsidRDefault="0054771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</w:t>
      </w:r>
      <w:r w:rsidR="00C56680" w:rsidRPr="00A03333">
        <w:rPr>
          <w:rFonts w:ascii="Times New Roman" w:hAnsi="Times New Roman" w:cs="Times New Roman"/>
          <w:sz w:val="24"/>
          <w:szCs w:val="24"/>
        </w:rPr>
        <w:t xml:space="preserve"> w wykonywaniu badań i zabiegów z zakresu diagnostyki obrazowej (rezonansu magnetycznego, radiologii interwencyjnej i hemodynamiki, medycyny nuklearnej)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29D4831E" w14:textId="3665C4A1" w:rsidR="00C56680" w:rsidRPr="00A0333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6680" w:rsidRPr="00A03333">
        <w:rPr>
          <w:rFonts w:ascii="Times New Roman" w:hAnsi="Times New Roman" w:cs="Times New Roman"/>
          <w:sz w:val="24"/>
          <w:szCs w:val="24"/>
        </w:rPr>
        <w:t>ykorzystywanie mierników promieniowania jonizującego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24B9A83D" w14:textId="61ACECF0" w:rsidR="00C56680" w:rsidRPr="00A0333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0CC9" w:rsidRPr="00A03333">
        <w:rPr>
          <w:rFonts w:ascii="Times New Roman" w:hAnsi="Times New Roman" w:cs="Times New Roman"/>
          <w:sz w:val="24"/>
          <w:szCs w:val="24"/>
        </w:rPr>
        <w:t xml:space="preserve">bsługiwanie aparatury </w:t>
      </w:r>
      <w:r w:rsidR="004040A9">
        <w:rPr>
          <w:rFonts w:ascii="Times New Roman" w:hAnsi="Times New Roman" w:cs="Times New Roman"/>
          <w:sz w:val="24"/>
          <w:szCs w:val="24"/>
        </w:rPr>
        <w:t>medycznej</w:t>
      </w:r>
      <w:r w:rsidR="004040A9" w:rsidRPr="00A03333">
        <w:rPr>
          <w:rFonts w:ascii="Times New Roman" w:hAnsi="Times New Roman" w:cs="Times New Roman"/>
          <w:sz w:val="24"/>
          <w:szCs w:val="24"/>
        </w:rPr>
        <w:t xml:space="preserve"> </w:t>
      </w:r>
      <w:r w:rsidR="00680CC9" w:rsidRPr="00A03333">
        <w:rPr>
          <w:rFonts w:ascii="Times New Roman" w:hAnsi="Times New Roman" w:cs="Times New Roman"/>
          <w:sz w:val="24"/>
          <w:szCs w:val="24"/>
        </w:rPr>
        <w:t xml:space="preserve">i </w:t>
      </w:r>
      <w:r w:rsidR="00677101">
        <w:rPr>
          <w:rFonts w:ascii="Times New Roman" w:hAnsi="Times New Roman" w:cs="Times New Roman"/>
          <w:sz w:val="24"/>
          <w:szCs w:val="24"/>
        </w:rPr>
        <w:t>dobieranie materiałów i sprzętu</w:t>
      </w:r>
      <w:r w:rsidR="00680CC9" w:rsidRPr="00A03333">
        <w:rPr>
          <w:rFonts w:ascii="Times New Roman" w:hAnsi="Times New Roman" w:cs="Times New Roman"/>
          <w:sz w:val="24"/>
          <w:szCs w:val="24"/>
        </w:rPr>
        <w:t xml:space="preserve"> </w:t>
      </w:r>
      <w:r w:rsidR="004040A9">
        <w:rPr>
          <w:rFonts w:ascii="Times New Roman" w:hAnsi="Times New Roman" w:cs="Times New Roman"/>
          <w:sz w:val="24"/>
          <w:szCs w:val="24"/>
        </w:rPr>
        <w:t xml:space="preserve">medycznego </w:t>
      </w:r>
      <w:r w:rsidR="00680CC9" w:rsidRPr="00A03333">
        <w:rPr>
          <w:rFonts w:ascii="Times New Roman" w:hAnsi="Times New Roman" w:cs="Times New Roman"/>
          <w:sz w:val="24"/>
          <w:szCs w:val="24"/>
        </w:rPr>
        <w:t xml:space="preserve">wykorzystywanego w radiologii interwencyjnej, medycynie nuklearnej oraz w badaniach </w:t>
      </w:r>
      <w:r w:rsidR="00FC5865">
        <w:rPr>
          <w:rFonts w:ascii="Times New Roman" w:hAnsi="Times New Roman" w:cs="Times New Roman"/>
          <w:sz w:val="24"/>
          <w:szCs w:val="24"/>
        </w:rPr>
        <w:t>z wykorzystaniem</w:t>
      </w:r>
      <w:r w:rsidR="00680CC9" w:rsidRPr="00A03333">
        <w:rPr>
          <w:rFonts w:ascii="Times New Roman" w:hAnsi="Times New Roman" w:cs="Times New Roman"/>
          <w:sz w:val="24"/>
          <w:szCs w:val="24"/>
        </w:rPr>
        <w:t xml:space="preserve"> rezonansu magnetycznego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051646DC" w14:textId="4A1CC123" w:rsidR="00680CC9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80CC9" w:rsidRPr="00A03333">
        <w:rPr>
          <w:rFonts w:ascii="Times New Roman" w:hAnsi="Times New Roman" w:cs="Times New Roman"/>
          <w:sz w:val="24"/>
          <w:szCs w:val="24"/>
        </w:rPr>
        <w:t>ykonywanie badań i zabiegów z zakresu medycyny nuklearnej zgodnie ze skierowaniem lekar</w:t>
      </w:r>
      <w:r w:rsidR="00C41BF1">
        <w:rPr>
          <w:rFonts w:ascii="Times New Roman" w:hAnsi="Times New Roman" w:cs="Times New Roman"/>
          <w:sz w:val="24"/>
          <w:szCs w:val="24"/>
        </w:rPr>
        <w:t>za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2599CA1A" w14:textId="71189AC8" w:rsidR="00E80966" w:rsidRPr="00A03333" w:rsidRDefault="00EE70C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6558765"/>
      <w:r>
        <w:rPr>
          <w:rFonts w:ascii="Times New Roman" w:hAnsi="Times New Roman" w:cs="Times New Roman"/>
          <w:sz w:val="24"/>
          <w:szCs w:val="24"/>
        </w:rPr>
        <w:t>Wykonywanie</w:t>
      </w:r>
      <w:r w:rsidR="00E80966">
        <w:rPr>
          <w:rFonts w:ascii="Times New Roman" w:hAnsi="Times New Roman" w:cs="Times New Roman"/>
          <w:sz w:val="24"/>
          <w:szCs w:val="24"/>
        </w:rPr>
        <w:t xml:space="preserve"> badania lub zabiegu</w:t>
      </w:r>
      <w:r>
        <w:rPr>
          <w:rFonts w:ascii="Times New Roman" w:hAnsi="Times New Roman" w:cs="Times New Roman"/>
          <w:sz w:val="24"/>
          <w:szCs w:val="24"/>
        </w:rPr>
        <w:t xml:space="preserve"> z radioizotopem pod nadzorem lekarza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EDF1BEC" w14:textId="57F6EBAF" w:rsidR="00E80966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80966">
        <w:rPr>
          <w:rFonts w:ascii="Times New Roman" w:hAnsi="Times New Roman" w:cs="Times New Roman"/>
          <w:sz w:val="24"/>
          <w:szCs w:val="24"/>
        </w:rPr>
        <w:t>mawianie zaleceń</w:t>
      </w:r>
      <w:r w:rsidR="00E80966" w:rsidRPr="00E80966">
        <w:rPr>
          <w:rFonts w:ascii="Times New Roman" w:hAnsi="Times New Roman" w:cs="Times New Roman"/>
          <w:sz w:val="24"/>
          <w:szCs w:val="24"/>
        </w:rPr>
        <w:t xml:space="preserve"> dla pacjenta po wykonanym badaniu lub zabiegu z zastosowaniem radioizotopu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1584AA05" w14:textId="59A3F7E8" w:rsidR="00680CC9" w:rsidRPr="00EE70C6" w:rsidRDefault="00EE70C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C6">
        <w:rPr>
          <w:rFonts w:ascii="Times New Roman" w:hAnsi="Times New Roman" w:cs="Times New Roman"/>
          <w:sz w:val="24"/>
          <w:szCs w:val="24"/>
        </w:rPr>
        <w:t>Udział</w:t>
      </w:r>
      <w:r w:rsidR="00680CC9" w:rsidRPr="00EE70C6">
        <w:rPr>
          <w:rFonts w:ascii="Times New Roman" w:hAnsi="Times New Roman" w:cs="Times New Roman"/>
          <w:sz w:val="24"/>
          <w:szCs w:val="24"/>
        </w:rPr>
        <w:t xml:space="preserve"> w realizacji procedur diagnostyczno-terapeutycznych z zakresu </w:t>
      </w:r>
      <w:bookmarkStart w:id="3" w:name="_Hlk156558894"/>
      <w:r w:rsidR="00680CC9" w:rsidRPr="00EE70C6">
        <w:rPr>
          <w:rFonts w:ascii="Times New Roman" w:hAnsi="Times New Roman" w:cs="Times New Roman"/>
          <w:sz w:val="24"/>
          <w:szCs w:val="24"/>
        </w:rPr>
        <w:t>radiologii naczyniowej, interwencyjnej, hemodynamiki</w:t>
      </w:r>
      <w:bookmarkEnd w:id="3"/>
      <w:r w:rsidR="008F40D2" w:rsidRPr="00EE70C6">
        <w:rPr>
          <w:rFonts w:ascii="Times New Roman" w:hAnsi="Times New Roman" w:cs="Times New Roman"/>
          <w:sz w:val="24"/>
          <w:szCs w:val="24"/>
        </w:rPr>
        <w:t>, zabiegów endowaskularnych</w:t>
      </w:r>
      <w:r w:rsidR="007F5DC1" w:rsidRPr="00EE70C6">
        <w:rPr>
          <w:rFonts w:ascii="Times New Roman" w:hAnsi="Times New Roman" w:cs="Times New Roman"/>
          <w:sz w:val="24"/>
          <w:szCs w:val="24"/>
        </w:rPr>
        <w:t xml:space="preserve">, </w:t>
      </w:r>
      <w:r w:rsidR="008F40D2" w:rsidRPr="00EE70C6">
        <w:rPr>
          <w:rFonts w:ascii="Times New Roman" w:hAnsi="Times New Roman" w:cs="Times New Roman"/>
          <w:sz w:val="24"/>
          <w:szCs w:val="24"/>
        </w:rPr>
        <w:t>hybrydowych</w:t>
      </w:r>
      <w:r w:rsidR="00011F64" w:rsidRPr="00EE70C6">
        <w:rPr>
          <w:rFonts w:ascii="Times New Roman" w:hAnsi="Times New Roman" w:cs="Times New Roman"/>
          <w:sz w:val="24"/>
          <w:szCs w:val="24"/>
        </w:rPr>
        <w:t xml:space="preserve">, </w:t>
      </w:r>
      <w:r w:rsidR="007F5DC1" w:rsidRPr="00EE70C6">
        <w:rPr>
          <w:rFonts w:ascii="Times New Roman" w:hAnsi="Times New Roman" w:cs="Times New Roman"/>
          <w:sz w:val="24"/>
          <w:szCs w:val="24"/>
        </w:rPr>
        <w:t>brachyterapii</w:t>
      </w:r>
      <w:r w:rsidR="003D689F" w:rsidRPr="00EE70C6">
        <w:rPr>
          <w:rFonts w:ascii="Times New Roman" w:hAnsi="Times New Roman" w:cs="Times New Roman"/>
          <w:sz w:val="24"/>
          <w:szCs w:val="24"/>
        </w:rPr>
        <w:t xml:space="preserve">, </w:t>
      </w:r>
      <w:r w:rsidRPr="00EE70C6">
        <w:rPr>
          <w:rFonts w:ascii="Times New Roman" w:hAnsi="Times New Roman" w:cs="Times New Roman"/>
          <w:sz w:val="24"/>
          <w:szCs w:val="24"/>
        </w:rPr>
        <w:t xml:space="preserve">dozymetrii, angiografii, </w:t>
      </w:r>
      <w:r w:rsidR="00011F64" w:rsidRPr="00EE70C6">
        <w:rPr>
          <w:rFonts w:ascii="Times New Roman" w:hAnsi="Times New Roman" w:cs="Times New Roman"/>
          <w:sz w:val="24"/>
          <w:szCs w:val="24"/>
        </w:rPr>
        <w:t>hipertermii</w:t>
      </w:r>
      <w:r w:rsidR="003D689F" w:rsidRPr="00EE70C6">
        <w:rPr>
          <w:rFonts w:ascii="Times New Roman" w:hAnsi="Times New Roman" w:cs="Times New Roman"/>
          <w:sz w:val="24"/>
          <w:szCs w:val="24"/>
        </w:rPr>
        <w:t xml:space="preserve"> i badaniu polisomnograficznym</w:t>
      </w:r>
      <w:r w:rsidR="0025275E" w:rsidRPr="00EE70C6">
        <w:rPr>
          <w:rFonts w:ascii="Times New Roman" w:hAnsi="Times New Roman" w:cs="Times New Roman"/>
          <w:sz w:val="24"/>
          <w:szCs w:val="24"/>
        </w:rPr>
        <w:t xml:space="preserve">, </w:t>
      </w:r>
      <w:r w:rsidR="006A7F70" w:rsidRPr="00EE70C6">
        <w:rPr>
          <w:rFonts w:ascii="Times New Roman" w:hAnsi="Times New Roman" w:cs="Times New Roman"/>
          <w:sz w:val="24"/>
          <w:szCs w:val="24"/>
        </w:rPr>
        <w:t>oksygenacji hiperbarycznej i t</w:t>
      </w:r>
      <w:r w:rsidR="008D3007" w:rsidRPr="00EE70C6">
        <w:rPr>
          <w:rFonts w:ascii="Times New Roman" w:hAnsi="Times New Roman" w:cs="Times New Roman"/>
          <w:sz w:val="24"/>
          <w:szCs w:val="24"/>
        </w:rPr>
        <w:t>le</w:t>
      </w:r>
      <w:r w:rsidR="006A7F70" w:rsidRPr="00EE70C6">
        <w:rPr>
          <w:rFonts w:ascii="Times New Roman" w:hAnsi="Times New Roman" w:cs="Times New Roman"/>
          <w:sz w:val="24"/>
          <w:szCs w:val="24"/>
        </w:rPr>
        <w:t>noterapii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7F58FF37" w14:textId="4C2A2B4A" w:rsidR="00EE70C6" w:rsidRPr="00EE70C6" w:rsidRDefault="00EE70C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wykonywaniu </w:t>
      </w:r>
      <w:r w:rsidRPr="00EC6738">
        <w:rPr>
          <w:rFonts w:ascii="Times New Roman" w:hAnsi="Times New Roman" w:cs="Times New Roman"/>
          <w:sz w:val="24"/>
          <w:szCs w:val="24"/>
        </w:rPr>
        <w:t>badania lub zabiegu</w:t>
      </w:r>
      <w:r>
        <w:rPr>
          <w:rFonts w:ascii="Times New Roman" w:hAnsi="Times New Roman" w:cs="Times New Roman"/>
          <w:sz w:val="24"/>
          <w:szCs w:val="24"/>
        </w:rPr>
        <w:t xml:space="preserve"> z zakresu radiologii naczyniowej i interwencyjnej ze </w:t>
      </w:r>
      <w:r w:rsidR="00EC6738">
        <w:rPr>
          <w:rFonts w:ascii="Times New Roman" w:hAnsi="Times New Roman" w:cs="Times New Roman"/>
          <w:sz w:val="24"/>
          <w:szCs w:val="24"/>
        </w:rPr>
        <w:t>środ</w:t>
      </w:r>
      <w:r>
        <w:rPr>
          <w:rFonts w:ascii="Times New Roman" w:hAnsi="Times New Roman" w:cs="Times New Roman"/>
          <w:sz w:val="24"/>
          <w:szCs w:val="24"/>
        </w:rPr>
        <w:t>kiem</w:t>
      </w:r>
      <w:r w:rsidR="00EC6738">
        <w:rPr>
          <w:rFonts w:ascii="Times New Roman" w:hAnsi="Times New Roman" w:cs="Times New Roman"/>
          <w:sz w:val="24"/>
          <w:szCs w:val="24"/>
        </w:rPr>
        <w:t xml:space="preserve"> kontrastując</w:t>
      </w:r>
      <w:r>
        <w:rPr>
          <w:rFonts w:ascii="Times New Roman" w:hAnsi="Times New Roman" w:cs="Times New Roman"/>
          <w:sz w:val="24"/>
          <w:szCs w:val="24"/>
        </w:rPr>
        <w:t>ym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1642A9CD" w14:textId="489E6141" w:rsidR="00EC6738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738" w:rsidRPr="00EC6738">
        <w:rPr>
          <w:rFonts w:ascii="Times New Roman" w:hAnsi="Times New Roman" w:cs="Times New Roman"/>
          <w:sz w:val="24"/>
          <w:szCs w:val="24"/>
        </w:rPr>
        <w:t>ykon</w:t>
      </w:r>
      <w:r w:rsidR="00EC6738">
        <w:rPr>
          <w:rFonts w:ascii="Times New Roman" w:hAnsi="Times New Roman" w:cs="Times New Roman"/>
          <w:sz w:val="24"/>
          <w:szCs w:val="24"/>
        </w:rPr>
        <w:t>ywanie</w:t>
      </w:r>
      <w:r w:rsidR="00EC6738" w:rsidRPr="00EC6738">
        <w:rPr>
          <w:rFonts w:ascii="Times New Roman" w:hAnsi="Times New Roman" w:cs="Times New Roman"/>
          <w:sz w:val="24"/>
          <w:szCs w:val="24"/>
        </w:rPr>
        <w:t xml:space="preserve"> badania metodą rezonansu magnetycznego</w:t>
      </w:r>
      <w:r w:rsidR="006127FC">
        <w:rPr>
          <w:rFonts w:ascii="Times New Roman" w:hAnsi="Times New Roman" w:cs="Times New Roman"/>
          <w:sz w:val="24"/>
          <w:szCs w:val="24"/>
        </w:rPr>
        <w:t>, dostosowywanie techniki jego wykonania do sytuacji klinicznej pacjenta i zapewnianie technicznej poprawności wykonania badania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4A49470C" w14:textId="7F05E922" w:rsidR="00680CC9" w:rsidRPr="00A0333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24E63" w:rsidRPr="00A03333">
        <w:rPr>
          <w:rFonts w:ascii="Times New Roman" w:hAnsi="Times New Roman" w:cs="Times New Roman"/>
          <w:sz w:val="24"/>
          <w:szCs w:val="24"/>
        </w:rPr>
        <w:t>spółprac</w:t>
      </w:r>
      <w:r w:rsidR="006127FC">
        <w:rPr>
          <w:rFonts w:ascii="Times New Roman" w:hAnsi="Times New Roman" w:cs="Times New Roman"/>
          <w:sz w:val="24"/>
          <w:szCs w:val="24"/>
        </w:rPr>
        <w:t>a</w:t>
      </w:r>
      <w:r w:rsidR="00A24E63" w:rsidRPr="00A03333">
        <w:rPr>
          <w:rFonts w:ascii="Times New Roman" w:hAnsi="Times New Roman" w:cs="Times New Roman"/>
          <w:sz w:val="24"/>
          <w:szCs w:val="24"/>
        </w:rPr>
        <w:t xml:space="preserve"> w zespole </w:t>
      </w:r>
      <w:bookmarkStart w:id="4" w:name="_Hlk158979989"/>
      <w:r w:rsidR="00A24E63" w:rsidRPr="00A03333">
        <w:rPr>
          <w:rFonts w:ascii="Times New Roman" w:hAnsi="Times New Roman" w:cs="Times New Roman"/>
          <w:sz w:val="24"/>
          <w:szCs w:val="24"/>
        </w:rPr>
        <w:t xml:space="preserve">diagnostyczno-terapeutycznym </w:t>
      </w:r>
      <w:bookmarkEnd w:id="4"/>
      <w:r w:rsidR="00A24E63" w:rsidRPr="00A03333">
        <w:rPr>
          <w:rFonts w:ascii="Times New Roman" w:hAnsi="Times New Roman" w:cs="Times New Roman"/>
          <w:sz w:val="24"/>
          <w:szCs w:val="24"/>
        </w:rPr>
        <w:t>podczas wykonywania badań i zabiegów z zakresu radiologii naczyniowej, interwencyjnej i hemodynamiki oraz w medycynie nuklearnej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61E5ABA0" w14:textId="20CDAB20" w:rsidR="00680CC9" w:rsidRPr="00E80966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4E63" w:rsidRPr="00E80966">
        <w:rPr>
          <w:rFonts w:ascii="Times New Roman" w:hAnsi="Times New Roman" w:cs="Times New Roman"/>
          <w:sz w:val="24"/>
          <w:szCs w:val="24"/>
        </w:rPr>
        <w:t>rzygotowywanie obrazów</w:t>
      </w:r>
      <w:r w:rsidR="00E80966" w:rsidRPr="00E80966">
        <w:rPr>
          <w:rFonts w:ascii="Times New Roman" w:hAnsi="Times New Roman" w:cs="Times New Roman"/>
          <w:sz w:val="24"/>
          <w:szCs w:val="24"/>
        </w:rPr>
        <w:t xml:space="preserve"> </w:t>
      </w:r>
      <w:r w:rsidR="00A24E63" w:rsidRPr="00E80966">
        <w:rPr>
          <w:rFonts w:ascii="Times New Roman" w:hAnsi="Times New Roman" w:cs="Times New Roman"/>
          <w:sz w:val="24"/>
          <w:szCs w:val="24"/>
        </w:rPr>
        <w:t>wykonanych badań i zabiegów z zakresu radiologii naczyniowej, interwencyjnej, hemodynamiki, medycyny nuklearnej oraz otrzymanych metodą rezonansu magnetycznego do opisu przez lekarza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0B6EA9EC" w14:textId="0D2AA226" w:rsidR="00A24E63" w:rsidRPr="00A0333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24E63" w:rsidRPr="00A03333">
        <w:rPr>
          <w:rFonts w:ascii="Times New Roman" w:hAnsi="Times New Roman" w:cs="Times New Roman"/>
          <w:sz w:val="24"/>
          <w:szCs w:val="24"/>
        </w:rPr>
        <w:t>ykonywanie badań elektromedycznych (elektrokardiografii, elektroencefalografii, elektromiografii, audiometrii, spirometrii, ultrasonografii, densytometrii ultrasonograficznej)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03A53D31" w14:textId="379B5622" w:rsidR="00A24E63" w:rsidRPr="00A0333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24E63" w:rsidRPr="00A03333">
        <w:rPr>
          <w:rFonts w:ascii="Times New Roman" w:hAnsi="Times New Roman" w:cs="Times New Roman"/>
          <w:sz w:val="24"/>
          <w:szCs w:val="24"/>
        </w:rPr>
        <w:t>ozpoznawanie w zapisie badań elektromedycznych patologicznych zmian zagrażających zdrowiu i życiu człowieka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1331C657" w14:textId="62F7F1A8" w:rsidR="00A24E6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A24E63" w:rsidRPr="00A03333">
        <w:rPr>
          <w:rFonts w:ascii="Times New Roman" w:hAnsi="Times New Roman" w:cs="Times New Roman"/>
          <w:sz w:val="24"/>
          <w:szCs w:val="24"/>
        </w:rPr>
        <w:t>obieranie środków do wykonania badania elektromedycznego w zależności od skierowania lekar</w:t>
      </w:r>
      <w:r w:rsidR="002C3FA7">
        <w:rPr>
          <w:rFonts w:ascii="Times New Roman" w:hAnsi="Times New Roman" w:cs="Times New Roman"/>
          <w:sz w:val="24"/>
          <w:szCs w:val="24"/>
        </w:rPr>
        <w:t>za</w:t>
      </w:r>
      <w:r w:rsidR="00A24E63" w:rsidRPr="00A03333">
        <w:rPr>
          <w:rFonts w:ascii="Times New Roman" w:hAnsi="Times New Roman" w:cs="Times New Roman"/>
          <w:sz w:val="24"/>
          <w:szCs w:val="24"/>
        </w:rPr>
        <w:t xml:space="preserve"> i stanu pacjenta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0D9278BE" w14:textId="5CFEAFD1" w:rsidR="00233495" w:rsidRPr="00A0333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33495" w:rsidRPr="00233495">
        <w:rPr>
          <w:rFonts w:ascii="Times New Roman" w:hAnsi="Times New Roman" w:cs="Times New Roman"/>
          <w:sz w:val="24"/>
          <w:szCs w:val="24"/>
        </w:rPr>
        <w:t>ealiz</w:t>
      </w:r>
      <w:r w:rsidR="00233495">
        <w:rPr>
          <w:rFonts w:ascii="Times New Roman" w:hAnsi="Times New Roman" w:cs="Times New Roman"/>
          <w:sz w:val="24"/>
          <w:szCs w:val="24"/>
        </w:rPr>
        <w:t>owanie</w:t>
      </w:r>
      <w:r w:rsidR="00233495" w:rsidRPr="00233495">
        <w:rPr>
          <w:rFonts w:ascii="Times New Roman" w:hAnsi="Times New Roman" w:cs="Times New Roman"/>
          <w:sz w:val="24"/>
          <w:szCs w:val="24"/>
        </w:rPr>
        <w:t xml:space="preserve"> świadcze</w:t>
      </w:r>
      <w:r w:rsidR="00233495">
        <w:rPr>
          <w:rFonts w:ascii="Times New Roman" w:hAnsi="Times New Roman" w:cs="Times New Roman"/>
          <w:sz w:val="24"/>
          <w:szCs w:val="24"/>
        </w:rPr>
        <w:t xml:space="preserve">ń </w:t>
      </w:r>
      <w:r w:rsidR="00233495" w:rsidRPr="00233495">
        <w:rPr>
          <w:rFonts w:ascii="Times New Roman" w:hAnsi="Times New Roman" w:cs="Times New Roman"/>
          <w:sz w:val="24"/>
          <w:szCs w:val="24"/>
        </w:rPr>
        <w:t>zdrowotn</w:t>
      </w:r>
      <w:r w:rsidR="00233495">
        <w:rPr>
          <w:rFonts w:ascii="Times New Roman" w:hAnsi="Times New Roman" w:cs="Times New Roman"/>
          <w:sz w:val="24"/>
          <w:szCs w:val="24"/>
        </w:rPr>
        <w:t>ych</w:t>
      </w:r>
      <w:r w:rsidR="00233495" w:rsidRPr="00233495">
        <w:rPr>
          <w:rFonts w:ascii="Times New Roman" w:hAnsi="Times New Roman" w:cs="Times New Roman"/>
          <w:sz w:val="24"/>
          <w:szCs w:val="24"/>
        </w:rPr>
        <w:t xml:space="preserve"> w zakresie diagnostyki elektromedycznej zgodnie ze skierowaniem lekar</w:t>
      </w:r>
      <w:r w:rsidR="002C3FA7">
        <w:rPr>
          <w:rFonts w:ascii="Times New Roman" w:hAnsi="Times New Roman" w:cs="Times New Roman"/>
          <w:sz w:val="24"/>
          <w:szCs w:val="24"/>
        </w:rPr>
        <w:t>za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2CC68025" w14:textId="31ABD372" w:rsidR="00A24E63" w:rsidRPr="00A03333" w:rsidRDefault="005D1BC7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</w:t>
      </w:r>
      <w:r w:rsidR="00A24E63" w:rsidRPr="00A03333">
        <w:rPr>
          <w:rFonts w:ascii="Times New Roman" w:hAnsi="Times New Roman" w:cs="Times New Roman"/>
          <w:sz w:val="24"/>
          <w:szCs w:val="24"/>
        </w:rPr>
        <w:t xml:space="preserve"> w wykonywaniu badania ultrasonograficznego zgodnie ze skierowaniem lekar</w:t>
      </w:r>
      <w:r w:rsidR="002C3FA7">
        <w:rPr>
          <w:rFonts w:ascii="Times New Roman" w:hAnsi="Times New Roman" w:cs="Times New Roman"/>
          <w:sz w:val="24"/>
          <w:szCs w:val="24"/>
        </w:rPr>
        <w:t>za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32E3538B" w14:textId="2F298806" w:rsidR="00A24E63" w:rsidRDefault="00FE12D8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33">
        <w:rPr>
          <w:rFonts w:ascii="Times New Roman" w:hAnsi="Times New Roman" w:cs="Times New Roman"/>
          <w:sz w:val="24"/>
          <w:szCs w:val="24"/>
        </w:rPr>
        <w:t>Wykonywanie radioterapii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20C8DC73" w14:textId="75638D64" w:rsidR="005D1BC7" w:rsidRPr="005D1BC7" w:rsidRDefault="005D1BC7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C7">
        <w:rPr>
          <w:rFonts w:ascii="Times New Roman" w:hAnsi="Times New Roman" w:cs="Times New Roman"/>
          <w:sz w:val="24"/>
          <w:szCs w:val="24"/>
        </w:rPr>
        <w:t xml:space="preserve">Pozycjonowanie pacjenta do radioterapii i wykonywanie napromieniania zgodnie ze </w:t>
      </w:r>
      <w:r w:rsidR="00C41BF1">
        <w:rPr>
          <w:rFonts w:ascii="Times New Roman" w:hAnsi="Times New Roman" w:cs="Times New Roman"/>
          <w:sz w:val="24"/>
          <w:szCs w:val="24"/>
        </w:rPr>
        <w:t>skierowaniem</w:t>
      </w:r>
      <w:r w:rsidR="00C41BF1" w:rsidRPr="005D1BC7">
        <w:rPr>
          <w:rFonts w:ascii="Times New Roman" w:hAnsi="Times New Roman" w:cs="Times New Roman"/>
          <w:sz w:val="24"/>
          <w:szCs w:val="24"/>
        </w:rPr>
        <w:t xml:space="preserve"> </w:t>
      </w:r>
      <w:r w:rsidRPr="005D1BC7">
        <w:rPr>
          <w:rFonts w:ascii="Times New Roman" w:hAnsi="Times New Roman" w:cs="Times New Roman"/>
          <w:sz w:val="24"/>
          <w:szCs w:val="24"/>
        </w:rPr>
        <w:t>leka</w:t>
      </w:r>
      <w:r w:rsidR="00C41BF1">
        <w:rPr>
          <w:rFonts w:ascii="Times New Roman" w:hAnsi="Times New Roman" w:cs="Times New Roman"/>
          <w:sz w:val="24"/>
          <w:szCs w:val="24"/>
        </w:rPr>
        <w:t>rza</w:t>
      </w:r>
      <w:r w:rsidRPr="005D1BC7">
        <w:rPr>
          <w:rFonts w:ascii="Times New Roman" w:hAnsi="Times New Roman" w:cs="Times New Roman"/>
          <w:sz w:val="24"/>
          <w:szCs w:val="24"/>
        </w:rPr>
        <w:t xml:space="preserve"> i planem leczenia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5A825095" w14:textId="08CB8BFB" w:rsidR="00FE12D8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12D8" w:rsidRPr="00A03333">
        <w:rPr>
          <w:rFonts w:ascii="Times New Roman" w:hAnsi="Times New Roman" w:cs="Times New Roman"/>
          <w:sz w:val="24"/>
          <w:szCs w:val="24"/>
        </w:rPr>
        <w:t>porządzanie</w:t>
      </w:r>
      <w:r w:rsidR="00233495">
        <w:rPr>
          <w:rFonts w:ascii="Times New Roman" w:hAnsi="Times New Roman" w:cs="Times New Roman"/>
          <w:sz w:val="24"/>
          <w:szCs w:val="24"/>
        </w:rPr>
        <w:t xml:space="preserve"> i stosowanie </w:t>
      </w:r>
      <w:r w:rsidR="00FE12D8" w:rsidRPr="00A03333">
        <w:rPr>
          <w:rFonts w:ascii="Times New Roman" w:hAnsi="Times New Roman" w:cs="Times New Roman"/>
          <w:sz w:val="24"/>
          <w:szCs w:val="24"/>
        </w:rPr>
        <w:t>unieruchomienia oraz osłony lub modyfikatorów potrzebnych do przeprowadzenia radioterapii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606D1369" w14:textId="66398395" w:rsidR="00054752" w:rsidRPr="00054752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54752" w:rsidRPr="00054752">
        <w:rPr>
          <w:rFonts w:ascii="Times New Roman" w:hAnsi="Times New Roman" w:cs="Times New Roman"/>
          <w:sz w:val="24"/>
          <w:szCs w:val="24"/>
        </w:rPr>
        <w:t xml:space="preserve">ozpoznawanie </w:t>
      </w:r>
      <w:r w:rsidR="00054752">
        <w:rPr>
          <w:rFonts w:ascii="Times New Roman" w:hAnsi="Times New Roman" w:cs="Times New Roman"/>
          <w:sz w:val="24"/>
          <w:szCs w:val="24"/>
        </w:rPr>
        <w:t>odczynu popromiennego i post</w:t>
      </w:r>
      <w:r w:rsidR="006D107A">
        <w:rPr>
          <w:rFonts w:ascii="Times New Roman" w:hAnsi="Times New Roman" w:cs="Times New Roman"/>
          <w:sz w:val="24"/>
          <w:szCs w:val="24"/>
        </w:rPr>
        <w:t>ę</w:t>
      </w:r>
      <w:r w:rsidR="00054752">
        <w:rPr>
          <w:rFonts w:ascii="Times New Roman" w:hAnsi="Times New Roman" w:cs="Times New Roman"/>
          <w:sz w:val="24"/>
          <w:szCs w:val="24"/>
        </w:rPr>
        <w:t>powanie zgodnie z procedurą w przypadku jego rozpoznania</w:t>
      </w:r>
      <w:r w:rsidR="00FF74FE">
        <w:rPr>
          <w:rFonts w:ascii="Times New Roman" w:hAnsi="Times New Roman" w:cs="Times New Roman"/>
          <w:sz w:val="24"/>
          <w:szCs w:val="24"/>
        </w:rPr>
        <w:t>.</w:t>
      </w:r>
      <w:r w:rsidR="00054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B2CCC" w14:textId="550A4B98" w:rsidR="00FE12D8" w:rsidRPr="00A0333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E12D8" w:rsidRPr="00A03333">
        <w:rPr>
          <w:rFonts w:ascii="Times New Roman" w:hAnsi="Times New Roman" w:cs="Times New Roman"/>
          <w:sz w:val="24"/>
          <w:szCs w:val="24"/>
        </w:rPr>
        <w:t xml:space="preserve">obieranie </w:t>
      </w:r>
      <w:r w:rsidR="004040A9">
        <w:rPr>
          <w:rFonts w:ascii="Times New Roman" w:hAnsi="Times New Roman" w:cs="Times New Roman"/>
          <w:sz w:val="24"/>
          <w:szCs w:val="24"/>
        </w:rPr>
        <w:t>i obsługiwanie aparatury</w:t>
      </w:r>
      <w:r w:rsidR="004040A9" w:rsidRPr="00A03333">
        <w:rPr>
          <w:rFonts w:ascii="Times New Roman" w:hAnsi="Times New Roman" w:cs="Times New Roman"/>
          <w:sz w:val="24"/>
          <w:szCs w:val="24"/>
        </w:rPr>
        <w:t xml:space="preserve"> </w:t>
      </w:r>
      <w:r w:rsidR="004040A9">
        <w:rPr>
          <w:rFonts w:ascii="Times New Roman" w:hAnsi="Times New Roman" w:cs="Times New Roman"/>
          <w:sz w:val="24"/>
          <w:szCs w:val="24"/>
        </w:rPr>
        <w:t xml:space="preserve">i </w:t>
      </w:r>
      <w:r w:rsidR="00FE12D8" w:rsidRPr="00A03333">
        <w:rPr>
          <w:rFonts w:ascii="Times New Roman" w:hAnsi="Times New Roman" w:cs="Times New Roman"/>
          <w:sz w:val="24"/>
          <w:szCs w:val="24"/>
        </w:rPr>
        <w:t>sprzętu</w:t>
      </w:r>
      <w:r w:rsidR="004040A9">
        <w:rPr>
          <w:rFonts w:ascii="Times New Roman" w:hAnsi="Times New Roman" w:cs="Times New Roman"/>
          <w:sz w:val="24"/>
          <w:szCs w:val="24"/>
        </w:rPr>
        <w:t xml:space="preserve"> medycznego</w:t>
      </w:r>
      <w:r w:rsidR="00233495">
        <w:rPr>
          <w:rFonts w:ascii="Times New Roman" w:hAnsi="Times New Roman" w:cs="Times New Roman"/>
          <w:sz w:val="24"/>
          <w:szCs w:val="24"/>
        </w:rPr>
        <w:t xml:space="preserve"> </w:t>
      </w:r>
      <w:r w:rsidR="00FE12D8" w:rsidRPr="00A03333">
        <w:rPr>
          <w:rFonts w:ascii="Times New Roman" w:hAnsi="Times New Roman" w:cs="Times New Roman"/>
          <w:sz w:val="24"/>
          <w:szCs w:val="24"/>
        </w:rPr>
        <w:t>stosowan</w:t>
      </w:r>
      <w:r w:rsidR="00233495">
        <w:rPr>
          <w:rFonts w:ascii="Times New Roman" w:hAnsi="Times New Roman" w:cs="Times New Roman"/>
          <w:sz w:val="24"/>
          <w:szCs w:val="24"/>
        </w:rPr>
        <w:t>ych</w:t>
      </w:r>
      <w:r w:rsidR="00FE12D8" w:rsidRPr="00A03333">
        <w:rPr>
          <w:rFonts w:ascii="Times New Roman" w:hAnsi="Times New Roman" w:cs="Times New Roman"/>
          <w:sz w:val="24"/>
          <w:szCs w:val="24"/>
        </w:rPr>
        <w:t xml:space="preserve"> w procesie planowania leczenia promieniami i w radioterapii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19D0721E" w14:textId="717597D4" w:rsidR="003F4EA3" w:rsidRPr="00A03333" w:rsidRDefault="003F4EA3" w:rsidP="00E555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33">
        <w:rPr>
          <w:rFonts w:ascii="Times New Roman" w:hAnsi="Times New Roman" w:cs="Times New Roman"/>
          <w:sz w:val="24"/>
          <w:szCs w:val="24"/>
        </w:rPr>
        <w:t>Analizowanie poprawności wykonanych badań diagnostycznych i zabiegów w zakresie diagnostyki obrazowej, elektromedycznej, radioterapii oraz przygotowanie badań do opisu przez lekarza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6B6730DF" w14:textId="158E0349" w:rsidR="003F4EA3" w:rsidRPr="00A03333" w:rsidRDefault="00295983" w:rsidP="00E555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we w</w:t>
      </w:r>
      <w:r w:rsidR="003F4EA3" w:rsidRPr="00A03333">
        <w:rPr>
          <w:rFonts w:ascii="Times New Roman" w:hAnsi="Times New Roman" w:cs="Times New Roman"/>
          <w:sz w:val="24"/>
          <w:szCs w:val="24"/>
        </w:rPr>
        <w:t>drażani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3F4EA3" w:rsidRPr="00A03333">
        <w:rPr>
          <w:rFonts w:ascii="Times New Roman" w:hAnsi="Times New Roman" w:cs="Times New Roman"/>
          <w:sz w:val="24"/>
          <w:szCs w:val="24"/>
        </w:rPr>
        <w:t xml:space="preserve"> i koordynowan</w:t>
      </w:r>
      <w:r w:rsidR="00EB79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</w:t>
      </w:r>
      <w:r w:rsidR="003F4EA3" w:rsidRPr="00A03333">
        <w:rPr>
          <w:rFonts w:ascii="Times New Roman" w:hAnsi="Times New Roman" w:cs="Times New Roman"/>
          <w:sz w:val="24"/>
          <w:szCs w:val="24"/>
        </w:rPr>
        <w:t xml:space="preserve"> programu zapewnienia jakości w zakresie elektroradiologii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6F16384A" w14:textId="2EB2F2AD" w:rsidR="0024146F" w:rsidRPr="00A0333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4146F" w:rsidRPr="00A03333">
        <w:rPr>
          <w:rFonts w:ascii="Times New Roman" w:hAnsi="Times New Roman" w:cs="Times New Roman"/>
          <w:sz w:val="24"/>
          <w:szCs w:val="24"/>
        </w:rPr>
        <w:t>tosowanie procedur postępowania w sytuacji wystąpienia zakażeń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52A78DEF" w14:textId="386D486D" w:rsidR="0024146F" w:rsidRPr="00A0333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4146F" w:rsidRPr="00A03333">
        <w:rPr>
          <w:rFonts w:ascii="Times New Roman" w:hAnsi="Times New Roman" w:cs="Times New Roman"/>
          <w:sz w:val="24"/>
          <w:szCs w:val="24"/>
        </w:rPr>
        <w:t>ykonywanie działań dotyczących ochrony radiologicznej</w:t>
      </w:r>
      <w:r w:rsidR="00C41BF1">
        <w:rPr>
          <w:rFonts w:ascii="Times New Roman" w:hAnsi="Times New Roman" w:cs="Times New Roman"/>
          <w:sz w:val="24"/>
          <w:szCs w:val="24"/>
        </w:rPr>
        <w:t>.</w:t>
      </w:r>
      <w:r w:rsidR="0024146F" w:rsidRPr="00A0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720AD" w14:textId="0BA365F4" w:rsidR="00FE12D8" w:rsidRPr="00C54CA5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80CC9" w:rsidRPr="00A03333">
        <w:rPr>
          <w:rFonts w:ascii="Times New Roman" w:hAnsi="Times New Roman" w:cs="Times New Roman"/>
          <w:sz w:val="24"/>
          <w:szCs w:val="24"/>
        </w:rPr>
        <w:t>apewnianie jakości w radiologii naczyniowej, interwencyjnej, hemodynamice, medycynie nuklearnej</w:t>
      </w:r>
      <w:r w:rsidR="00C54CA5">
        <w:rPr>
          <w:rFonts w:ascii="Times New Roman" w:hAnsi="Times New Roman" w:cs="Times New Roman"/>
          <w:sz w:val="24"/>
          <w:szCs w:val="24"/>
        </w:rPr>
        <w:t xml:space="preserve">, </w:t>
      </w:r>
      <w:r w:rsidR="00680CC9" w:rsidRPr="00A03333">
        <w:rPr>
          <w:rFonts w:ascii="Times New Roman" w:hAnsi="Times New Roman" w:cs="Times New Roman"/>
          <w:sz w:val="24"/>
          <w:szCs w:val="24"/>
        </w:rPr>
        <w:t>w badaniach z wykorzystaniem rezonansu magnetycznego</w:t>
      </w:r>
      <w:r w:rsidR="00C54CA5">
        <w:rPr>
          <w:rFonts w:ascii="Times New Roman" w:hAnsi="Times New Roman" w:cs="Times New Roman"/>
          <w:sz w:val="24"/>
          <w:szCs w:val="24"/>
        </w:rPr>
        <w:t xml:space="preserve">, </w:t>
      </w:r>
      <w:r w:rsidR="00680CC9" w:rsidRPr="00C54CA5">
        <w:rPr>
          <w:rFonts w:ascii="Times New Roman" w:hAnsi="Times New Roman" w:cs="Times New Roman"/>
          <w:sz w:val="24"/>
          <w:szCs w:val="24"/>
        </w:rPr>
        <w:t>w rentgenodiagnostyce</w:t>
      </w:r>
      <w:r w:rsidR="00C54CA5" w:rsidRPr="00C54CA5">
        <w:rPr>
          <w:rFonts w:ascii="Times New Roman" w:hAnsi="Times New Roman" w:cs="Times New Roman"/>
          <w:sz w:val="24"/>
          <w:szCs w:val="24"/>
        </w:rPr>
        <w:t xml:space="preserve">, </w:t>
      </w:r>
      <w:r w:rsidR="00FA0233" w:rsidRPr="00C54CA5">
        <w:rPr>
          <w:rFonts w:ascii="Times New Roman" w:hAnsi="Times New Roman" w:cs="Times New Roman"/>
          <w:sz w:val="24"/>
          <w:szCs w:val="24"/>
        </w:rPr>
        <w:t>w diagnostyce elektromedycznej</w:t>
      </w:r>
      <w:r w:rsidR="00C54CA5" w:rsidRPr="00C54CA5">
        <w:rPr>
          <w:rFonts w:ascii="Times New Roman" w:hAnsi="Times New Roman" w:cs="Times New Roman"/>
          <w:sz w:val="24"/>
          <w:szCs w:val="24"/>
        </w:rPr>
        <w:t xml:space="preserve"> i w </w:t>
      </w:r>
      <w:r w:rsidR="00FE12D8" w:rsidRPr="00C54CA5">
        <w:rPr>
          <w:rFonts w:ascii="Times New Roman" w:hAnsi="Times New Roman" w:cs="Times New Roman"/>
          <w:sz w:val="24"/>
          <w:szCs w:val="24"/>
        </w:rPr>
        <w:t>radioterapii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2B957B36" w14:textId="168AFBCA" w:rsidR="0024146F" w:rsidRPr="00A03333" w:rsidRDefault="0024146F" w:rsidP="00E555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33">
        <w:rPr>
          <w:rFonts w:ascii="Times New Roman" w:hAnsi="Times New Roman" w:cs="Times New Roman"/>
          <w:sz w:val="24"/>
          <w:szCs w:val="24"/>
        </w:rPr>
        <w:t>Współprac</w:t>
      </w:r>
      <w:r w:rsidR="00C54CA5">
        <w:rPr>
          <w:rFonts w:ascii="Times New Roman" w:hAnsi="Times New Roman" w:cs="Times New Roman"/>
          <w:sz w:val="24"/>
          <w:szCs w:val="24"/>
        </w:rPr>
        <w:t>a</w:t>
      </w:r>
      <w:r w:rsidRPr="00A03333">
        <w:rPr>
          <w:rFonts w:ascii="Times New Roman" w:hAnsi="Times New Roman" w:cs="Times New Roman"/>
          <w:sz w:val="24"/>
          <w:szCs w:val="24"/>
        </w:rPr>
        <w:t xml:space="preserve"> w zespole wielodyscyplinarnym zapewniającym ciągłość opieki nad pacjentem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1FFD20C8" w14:textId="6BA55761" w:rsidR="0024146F" w:rsidRPr="00A0333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4146F" w:rsidRPr="00A03333">
        <w:rPr>
          <w:rFonts w:ascii="Times New Roman" w:hAnsi="Times New Roman" w:cs="Times New Roman"/>
          <w:sz w:val="24"/>
          <w:szCs w:val="24"/>
        </w:rPr>
        <w:t>czestniczenie w procesie diagnostyczno-terapeutycznym podczas realizacji procedur z zakresu diagnostyki obrazowej, diagnostyki elektromedycznej, medycyny nuklearnej i radioterapii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61B2864F" w14:textId="41161DD9" w:rsidR="0024146F" w:rsidRPr="00A0333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146F" w:rsidRPr="00A03333">
        <w:rPr>
          <w:rFonts w:ascii="Times New Roman" w:hAnsi="Times New Roman" w:cs="Times New Roman"/>
          <w:sz w:val="24"/>
          <w:szCs w:val="24"/>
        </w:rPr>
        <w:t>rzekazywanie informacji dotyczących pacjenta w celu zapewnienia ciągłości opieki nad pacjentem ze szczególnym uwzględnieniem przestrzegania zasad ochrony danych osobowych podczas realizacji procesu diagnostyczno-terapeutycznego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724DFB52" w14:textId="0883E02F" w:rsidR="00FE12D8" w:rsidRPr="00A03333" w:rsidRDefault="00EA5796" w:rsidP="00E5556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E12D8" w:rsidRPr="00A03333">
        <w:rPr>
          <w:rFonts w:ascii="Times New Roman" w:hAnsi="Times New Roman" w:cs="Times New Roman"/>
          <w:sz w:val="24"/>
          <w:szCs w:val="24"/>
        </w:rPr>
        <w:t>czestniczenie w pracach zespołu diagnostyczno-terapeutycznego podczas planowania leczenia i wykonywania radioterapii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2BC4CDD1" w14:textId="463C1017" w:rsidR="001542E6" w:rsidRPr="001542E6" w:rsidRDefault="00EA5796" w:rsidP="00E555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542E6" w:rsidRPr="001542E6">
        <w:rPr>
          <w:rFonts w:ascii="Times New Roman" w:hAnsi="Times New Roman" w:cs="Times New Roman"/>
          <w:sz w:val="24"/>
          <w:szCs w:val="24"/>
        </w:rPr>
        <w:t>dzielani</w:t>
      </w:r>
      <w:r w:rsidR="006F3D20">
        <w:rPr>
          <w:rFonts w:ascii="Times New Roman" w:hAnsi="Times New Roman" w:cs="Times New Roman"/>
          <w:sz w:val="24"/>
          <w:szCs w:val="24"/>
        </w:rPr>
        <w:t>e</w:t>
      </w:r>
      <w:r w:rsidR="001542E6" w:rsidRPr="001542E6">
        <w:rPr>
          <w:rFonts w:ascii="Times New Roman" w:hAnsi="Times New Roman" w:cs="Times New Roman"/>
          <w:sz w:val="24"/>
          <w:szCs w:val="24"/>
        </w:rPr>
        <w:t xml:space="preserve"> pierwszej pomocy w stanach nagłego zagrożenia zdrowotnego</w:t>
      </w:r>
      <w:r w:rsidR="00FF74FE">
        <w:rPr>
          <w:rFonts w:ascii="Times New Roman" w:hAnsi="Times New Roman" w:cs="Times New Roman"/>
          <w:sz w:val="24"/>
          <w:szCs w:val="24"/>
        </w:rPr>
        <w:t>.</w:t>
      </w:r>
    </w:p>
    <w:p w14:paraId="1514212F" w14:textId="6B2E2B17" w:rsidR="00FA0233" w:rsidRPr="00A03333" w:rsidRDefault="00C56680" w:rsidP="00E555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33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F6103E">
        <w:rPr>
          <w:rFonts w:ascii="Times New Roman" w:hAnsi="Times New Roman" w:cs="Times New Roman"/>
          <w:sz w:val="24"/>
          <w:szCs w:val="24"/>
        </w:rPr>
        <w:t xml:space="preserve">i archiwizowanie </w:t>
      </w:r>
      <w:r w:rsidRPr="00A03333">
        <w:rPr>
          <w:rFonts w:ascii="Times New Roman" w:hAnsi="Times New Roman" w:cs="Times New Roman"/>
          <w:sz w:val="24"/>
          <w:szCs w:val="24"/>
        </w:rPr>
        <w:t>dokumentacji medycznej wykonanych badań</w:t>
      </w:r>
      <w:r w:rsidR="00FF74FE">
        <w:rPr>
          <w:rFonts w:ascii="Times New Roman" w:hAnsi="Times New Roman" w:cs="Times New Roman"/>
          <w:sz w:val="24"/>
          <w:szCs w:val="24"/>
        </w:rPr>
        <w:t>.</w:t>
      </w:r>
      <w:r w:rsidRPr="00A0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41EC3" w14:textId="46B3CDAF" w:rsidR="00FE12D8" w:rsidRPr="00A03333" w:rsidRDefault="00EA5796" w:rsidP="00E555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4146F" w:rsidRPr="00A03333">
        <w:rPr>
          <w:rFonts w:ascii="Times New Roman" w:hAnsi="Times New Roman" w:cs="Times New Roman"/>
          <w:sz w:val="24"/>
          <w:szCs w:val="24"/>
        </w:rPr>
        <w:t>czestnicz</w:t>
      </w:r>
      <w:r w:rsidR="00C56680" w:rsidRPr="00A03333">
        <w:rPr>
          <w:rFonts w:ascii="Times New Roman" w:hAnsi="Times New Roman" w:cs="Times New Roman"/>
          <w:sz w:val="24"/>
          <w:szCs w:val="24"/>
        </w:rPr>
        <w:t>enie</w:t>
      </w:r>
      <w:r w:rsidR="0024146F" w:rsidRPr="00A03333">
        <w:rPr>
          <w:rFonts w:ascii="Times New Roman" w:hAnsi="Times New Roman" w:cs="Times New Roman"/>
          <w:sz w:val="24"/>
          <w:szCs w:val="24"/>
        </w:rPr>
        <w:t xml:space="preserve"> w procesie diagnostyczno-terapeutycznym podczas realizacji procedur z zakresu diagnostyki obrazowej, diagnostyki elektromedycznej, medycyny nuklearnej i radioterapii</w:t>
      </w:r>
      <w:r w:rsidR="00FF74FE">
        <w:rPr>
          <w:rFonts w:ascii="Times New Roman" w:hAnsi="Times New Roman" w:cs="Times New Roman"/>
          <w:sz w:val="24"/>
          <w:szCs w:val="24"/>
        </w:rPr>
        <w:t>.</w:t>
      </w:r>
      <w:r w:rsidR="0024146F" w:rsidRPr="00A0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A845E" w14:textId="78919C98" w:rsidR="003F4EA3" w:rsidRPr="00A03333" w:rsidRDefault="00EA5796" w:rsidP="00E555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4EA3" w:rsidRPr="00A03333">
        <w:rPr>
          <w:rFonts w:ascii="Times New Roman" w:hAnsi="Times New Roman" w:cs="Times New Roman"/>
          <w:sz w:val="24"/>
          <w:szCs w:val="24"/>
        </w:rPr>
        <w:t xml:space="preserve">ełnienie funkcji inspektora ochrony radiologicznej po uzyskaniu odpowiednich uprawnień, zgodnie z przepisami ustawy </w:t>
      </w:r>
      <w:bookmarkStart w:id="5" w:name="_Hlk159350119"/>
      <w:r w:rsidR="003F4EA3" w:rsidRPr="00A03333">
        <w:rPr>
          <w:rFonts w:ascii="Times New Roman" w:hAnsi="Times New Roman" w:cs="Times New Roman"/>
          <w:sz w:val="24"/>
          <w:szCs w:val="24"/>
        </w:rPr>
        <w:t>z dnia 29 listopada 2000 r. – Prawo atomowe (Dz. U. z 2023 r. poz. 1173)</w:t>
      </w:r>
      <w:r w:rsidR="00FF74FE">
        <w:rPr>
          <w:rFonts w:ascii="Times New Roman" w:hAnsi="Times New Roman" w:cs="Times New Roman"/>
          <w:sz w:val="24"/>
          <w:szCs w:val="24"/>
        </w:rPr>
        <w:t>.</w:t>
      </w:r>
      <w:bookmarkEnd w:id="5"/>
    </w:p>
    <w:sectPr w:rsidR="003F4EA3" w:rsidRPr="00A03333" w:rsidSect="001A341B">
      <w:footnotePr>
        <w:numFmt w:val="chicago"/>
      </w:footnotePr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B69C" w14:textId="77777777" w:rsidR="001A341B" w:rsidRDefault="001A341B" w:rsidP="001763C2">
      <w:pPr>
        <w:spacing w:after="0" w:line="240" w:lineRule="auto"/>
      </w:pPr>
      <w:r>
        <w:separator/>
      </w:r>
    </w:p>
  </w:endnote>
  <w:endnote w:type="continuationSeparator" w:id="0">
    <w:p w14:paraId="707EB6D8" w14:textId="77777777" w:rsidR="001A341B" w:rsidRDefault="001A341B" w:rsidP="0017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A07F" w14:textId="77777777" w:rsidR="001A341B" w:rsidRDefault="001A341B" w:rsidP="001763C2">
      <w:pPr>
        <w:spacing w:after="0" w:line="240" w:lineRule="auto"/>
      </w:pPr>
      <w:r>
        <w:separator/>
      </w:r>
    </w:p>
  </w:footnote>
  <w:footnote w:type="continuationSeparator" w:id="0">
    <w:p w14:paraId="260F77CD" w14:textId="77777777" w:rsidR="001A341B" w:rsidRDefault="001A341B" w:rsidP="001763C2">
      <w:pPr>
        <w:spacing w:after="0" w:line="240" w:lineRule="auto"/>
      </w:pPr>
      <w:r>
        <w:continuationSeparator/>
      </w:r>
    </w:p>
  </w:footnote>
  <w:footnote w:id="1">
    <w:p w14:paraId="2C509899" w14:textId="4697148E" w:rsidR="001763C2" w:rsidRDefault="001763C2" w:rsidP="001763C2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t>O</w:t>
      </w:r>
      <w:r w:rsidRPr="00343D2E">
        <w:t>bsługa aparatury i sprzętu medycznego stosowanego w radioterapii wymaga posiadania uprawnień operatora urządzeń do brachyterapii ze źródłami promieniotwórczymi (S-Z), nadanymi na podstawie art. 12 ust. 1 ustawy z dnia 29 listopada 2000 r. – Prawo atomowe (Dz. U. z 2023 r. poz. 1173).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25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C25F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D97395"/>
    <w:multiLevelType w:val="hybridMultilevel"/>
    <w:tmpl w:val="AADE8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0570">
    <w:abstractNumId w:val="1"/>
  </w:num>
  <w:num w:numId="2" w16cid:durableId="1015883650">
    <w:abstractNumId w:val="3"/>
  </w:num>
  <w:num w:numId="3" w16cid:durableId="204022582">
    <w:abstractNumId w:val="2"/>
  </w:num>
  <w:num w:numId="4" w16cid:durableId="190305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51"/>
    <w:rsid w:val="00011F64"/>
    <w:rsid w:val="00054752"/>
    <w:rsid w:val="00065438"/>
    <w:rsid w:val="00096E27"/>
    <w:rsid w:val="000D3E8F"/>
    <w:rsid w:val="00141112"/>
    <w:rsid w:val="001542E6"/>
    <w:rsid w:val="001763C2"/>
    <w:rsid w:val="00191BBC"/>
    <w:rsid w:val="001A341B"/>
    <w:rsid w:val="001E18F7"/>
    <w:rsid w:val="001F6F63"/>
    <w:rsid w:val="002176A4"/>
    <w:rsid w:val="00233495"/>
    <w:rsid w:val="0024146F"/>
    <w:rsid w:val="002423AF"/>
    <w:rsid w:val="0025275E"/>
    <w:rsid w:val="00295983"/>
    <w:rsid w:val="002A316E"/>
    <w:rsid w:val="002C3FA7"/>
    <w:rsid w:val="0032541F"/>
    <w:rsid w:val="00343D2E"/>
    <w:rsid w:val="003A5E4C"/>
    <w:rsid w:val="003B2E64"/>
    <w:rsid w:val="003C0DBB"/>
    <w:rsid w:val="003D5C67"/>
    <w:rsid w:val="003D689F"/>
    <w:rsid w:val="003F4EA3"/>
    <w:rsid w:val="004040A9"/>
    <w:rsid w:val="00432772"/>
    <w:rsid w:val="004933C4"/>
    <w:rsid w:val="004A2DD1"/>
    <w:rsid w:val="004C1EB2"/>
    <w:rsid w:val="004D291F"/>
    <w:rsid w:val="004F2E6D"/>
    <w:rsid w:val="005108A4"/>
    <w:rsid w:val="00547716"/>
    <w:rsid w:val="005D1BC7"/>
    <w:rsid w:val="005F1F9D"/>
    <w:rsid w:val="006003A4"/>
    <w:rsid w:val="006127FC"/>
    <w:rsid w:val="006429B7"/>
    <w:rsid w:val="00677101"/>
    <w:rsid w:val="00680CC9"/>
    <w:rsid w:val="00684A6E"/>
    <w:rsid w:val="006A7F70"/>
    <w:rsid w:val="006D107A"/>
    <w:rsid w:val="006F3D20"/>
    <w:rsid w:val="0075798A"/>
    <w:rsid w:val="007A5323"/>
    <w:rsid w:val="007F5DC1"/>
    <w:rsid w:val="00826C22"/>
    <w:rsid w:val="008375F3"/>
    <w:rsid w:val="00894203"/>
    <w:rsid w:val="008C6AB6"/>
    <w:rsid w:val="008D3007"/>
    <w:rsid w:val="008F40D2"/>
    <w:rsid w:val="00992AE5"/>
    <w:rsid w:val="009F0CF1"/>
    <w:rsid w:val="009F1280"/>
    <w:rsid w:val="00A03333"/>
    <w:rsid w:val="00A24E63"/>
    <w:rsid w:val="00A47C67"/>
    <w:rsid w:val="00A92B36"/>
    <w:rsid w:val="00AA5E03"/>
    <w:rsid w:val="00AD7F67"/>
    <w:rsid w:val="00B1188A"/>
    <w:rsid w:val="00B303B2"/>
    <w:rsid w:val="00B571D3"/>
    <w:rsid w:val="00BF5147"/>
    <w:rsid w:val="00C21B2B"/>
    <w:rsid w:val="00C41BF1"/>
    <w:rsid w:val="00C54CA5"/>
    <w:rsid w:val="00C56680"/>
    <w:rsid w:val="00C57076"/>
    <w:rsid w:val="00C835E6"/>
    <w:rsid w:val="00C87F5D"/>
    <w:rsid w:val="00D24351"/>
    <w:rsid w:val="00D333C1"/>
    <w:rsid w:val="00D452E2"/>
    <w:rsid w:val="00D95527"/>
    <w:rsid w:val="00E26648"/>
    <w:rsid w:val="00E273B6"/>
    <w:rsid w:val="00E30B79"/>
    <w:rsid w:val="00E35893"/>
    <w:rsid w:val="00E459EF"/>
    <w:rsid w:val="00E55565"/>
    <w:rsid w:val="00E80966"/>
    <w:rsid w:val="00EA5796"/>
    <w:rsid w:val="00EB798B"/>
    <w:rsid w:val="00EC6738"/>
    <w:rsid w:val="00EC6E1B"/>
    <w:rsid w:val="00EE70C6"/>
    <w:rsid w:val="00F1585F"/>
    <w:rsid w:val="00F24E28"/>
    <w:rsid w:val="00F30E39"/>
    <w:rsid w:val="00F429C8"/>
    <w:rsid w:val="00F55CC1"/>
    <w:rsid w:val="00F6103E"/>
    <w:rsid w:val="00FA0233"/>
    <w:rsid w:val="00FC5865"/>
    <w:rsid w:val="00FE12D8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FF8A"/>
  <w15:chartTrackingRefBased/>
  <w15:docId w15:val="{8181B9DB-129D-47B4-9CDF-D2EC2204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43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2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9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9B7"/>
    <w:rPr>
      <w:b/>
      <w:bCs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375F3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2C3FA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3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3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3C2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1763C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AC31-C61E-4E34-847F-0A631328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Sobotka Monika</cp:lastModifiedBy>
  <cp:revision>3</cp:revision>
  <dcterms:created xsi:type="dcterms:W3CDTF">2024-02-26T10:38:00Z</dcterms:created>
  <dcterms:modified xsi:type="dcterms:W3CDTF">2024-02-26T12:38:00Z</dcterms:modified>
</cp:coreProperties>
</file>